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7B5F" w14:textId="5619CD75" w:rsidR="007D69F1" w:rsidRDefault="007D69F1" w:rsidP="004E029B">
      <w:pPr>
        <w:pStyle w:val="Style2"/>
        <w:widowControl/>
        <w:shd w:val="clear" w:color="auto" w:fill="FFFFFF"/>
        <w:spacing w:before="101"/>
        <w:ind w:right="-11"/>
        <w:rPr>
          <w:rStyle w:val="FontStyle12"/>
        </w:rPr>
      </w:pPr>
      <w:r w:rsidRPr="008A3B2F">
        <w:rPr>
          <w:rStyle w:val="FontStyle12"/>
        </w:rPr>
        <w:t xml:space="preserve">Regulamin funkcjonowania monitoringu wizyjnego </w:t>
      </w:r>
      <w:r w:rsidR="006869EE" w:rsidRPr="008A3B2F">
        <w:rPr>
          <w:rStyle w:val="FontStyle12"/>
        </w:rPr>
        <w:br/>
      </w:r>
      <w:r w:rsidRPr="008A3B2F">
        <w:rPr>
          <w:rStyle w:val="FontStyle12"/>
        </w:rPr>
        <w:t xml:space="preserve">w </w:t>
      </w:r>
      <w:r w:rsidR="00FC0B9F">
        <w:rPr>
          <w:rStyle w:val="FontStyle12"/>
        </w:rPr>
        <w:t>Zespole Opieki Zdrowotnej w Szczytnie</w:t>
      </w:r>
      <w:r w:rsidR="004E029B" w:rsidRPr="004E029B">
        <w:rPr>
          <w:rStyle w:val="FontStyle12"/>
        </w:rPr>
        <w:t xml:space="preserve">  </w:t>
      </w:r>
    </w:p>
    <w:p w14:paraId="4673D3D5" w14:textId="77777777" w:rsidR="004E029B" w:rsidRPr="008A3B2F" w:rsidRDefault="004E029B" w:rsidP="004E029B">
      <w:pPr>
        <w:pStyle w:val="Style2"/>
        <w:widowControl/>
        <w:shd w:val="clear" w:color="auto" w:fill="FFFFFF"/>
        <w:spacing w:before="101"/>
        <w:ind w:right="-11"/>
      </w:pPr>
    </w:p>
    <w:p w14:paraId="748AD7C8" w14:textId="77777777" w:rsidR="007D69F1" w:rsidRPr="008A3B2F" w:rsidRDefault="007D69F1" w:rsidP="008A3B2F">
      <w:pPr>
        <w:pStyle w:val="Style3"/>
        <w:widowControl/>
        <w:shd w:val="clear" w:color="auto" w:fill="FFFFFF"/>
        <w:spacing w:line="240" w:lineRule="exact"/>
        <w:ind w:left="485" w:right="67"/>
      </w:pPr>
    </w:p>
    <w:p w14:paraId="0D84FF8E" w14:textId="77777777" w:rsidR="007D69F1" w:rsidRPr="008A3B2F" w:rsidRDefault="006869EE" w:rsidP="00D35C88">
      <w:pPr>
        <w:pStyle w:val="Style3"/>
        <w:widowControl/>
        <w:shd w:val="clear" w:color="auto" w:fill="FFFFFF"/>
        <w:spacing w:line="240" w:lineRule="exact"/>
        <w:ind w:left="485" w:right="67"/>
        <w:jc w:val="center"/>
      </w:pPr>
      <w:r w:rsidRPr="008A3B2F">
        <w:rPr>
          <w:rStyle w:val="FontStyle14"/>
          <w:b w:val="0"/>
          <w:sz w:val="24"/>
          <w:szCs w:val="24"/>
        </w:rPr>
        <w:t>§1</w:t>
      </w:r>
    </w:p>
    <w:p w14:paraId="424CB3A4" w14:textId="70C3D838" w:rsidR="007D69F1" w:rsidRPr="008A3B2F" w:rsidRDefault="007D69F1" w:rsidP="007164EC">
      <w:pPr>
        <w:pStyle w:val="Style3"/>
        <w:widowControl/>
        <w:shd w:val="clear" w:color="auto" w:fill="FFFFFF"/>
        <w:spacing w:line="276" w:lineRule="auto"/>
        <w:ind w:right="68" w:firstLine="0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Regulamin określa zasady funkcjonowania systemu monitoringu wizyjnego</w:t>
      </w:r>
      <w:r w:rsidR="00A70283">
        <w:rPr>
          <w:rStyle w:val="FontStyle13"/>
          <w:sz w:val="24"/>
          <w:szCs w:val="24"/>
        </w:rPr>
        <w:t xml:space="preserve"> </w:t>
      </w:r>
      <w:r w:rsidRPr="008A3B2F">
        <w:rPr>
          <w:rStyle w:val="FontStyle13"/>
          <w:sz w:val="24"/>
          <w:szCs w:val="24"/>
        </w:rPr>
        <w:t>w</w:t>
      </w:r>
      <w:r w:rsidR="00DD151F" w:rsidRPr="008A3B2F">
        <w:rPr>
          <w:rStyle w:val="FontStyle13"/>
          <w:sz w:val="24"/>
          <w:szCs w:val="24"/>
        </w:rPr>
        <w:t xml:space="preserve"> </w:t>
      </w:r>
      <w:r w:rsidR="00E87EE5">
        <w:t>Zespole Opieki Zdrowotnej w Szczytnie (dalej ZOZ)</w:t>
      </w:r>
      <w:r w:rsidR="004E029B">
        <w:t xml:space="preserve">, </w:t>
      </w:r>
      <w:r w:rsidRPr="008A3B2F">
        <w:rPr>
          <w:rStyle w:val="FontStyle13"/>
          <w:sz w:val="24"/>
          <w:szCs w:val="24"/>
        </w:rPr>
        <w:t>miejsca inst</w:t>
      </w:r>
      <w:r w:rsidR="00D35C88">
        <w:rPr>
          <w:rStyle w:val="FontStyle13"/>
          <w:sz w:val="24"/>
          <w:szCs w:val="24"/>
        </w:rPr>
        <w:t xml:space="preserve">alacji kamer systemu na terenie </w:t>
      </w:r>
      <w:r w:rsidR="00E87EE5">
        <w:rPr>
          <w:rStyle w:val="FontStyle13"/>
          <w:sz w:val="24"/>
          <w:szCs w:val="24"/>
        </w:rPr>
        <w:t>ZOZ</w:t>
      </w:r>
      <w:r w:rsidRPr="008A3B2F">
        <w:rPr>
          <w:rStyle w:val="FontStyle13"/>
          <w:sz w:val="24"/>
          <w:szCs w:val="24"/>
        </w:rPr>
        <w:t>, reguły rejestracji</w:t>
      </w:r>
      <w:r w:rsidR="00DD151F" w:rsidRPr="008A3B2F">
        <w:rPr>
          <w:rStyle w:val="FontStyle13"/>
          <w:sz w:val="24"/>
          <w:szCs w:val="24"/>
        </w:rPr>
        <w:t xml:space="preserve"> </w:t>
      </w:r>
      <w:r w:rsidRPr="008A3B2F">
        <w:rPr>
          <w:rStyle w:val="FontStyle13"/>
          <w:sz w:val="24"/>
          <w:szCs w:val="24"/>
        </w:rPr>
        <w:t>i zapisu informacji oraz sposób ich zabezpieczenia, a także możliwości udostępniania zgromadzonych danych o zdarzeniach.</w:t>
      </w:r>
    </w:p>
    <w:p w14:paraId="1394783E" w14:textId="77777777" w:rsidR="006869EE" w:rsidRPr="008A3B2F" w:rsidRDefault="006869EE" w:rsidP="006B472F">
      <w:pPr>
        <w:pStyle w:val="Style4"/>
        <w:widowControl/>
        <w:shd w:val="clear" w:color="auto" w:fill="FFFFFF"/>
        <w:tabs>
          <w:tab w:val="left" w:pos="422"/>
        </w:tabs>
        <w:spacing w:before="216" w:line="276" w:lineRule="auto"/>
        <w:ind w:left="422"/>
        <w:jc w:val="center"/>
        <w:rPr>
          <w:rStyle w:val="FontStyle14"/>
          <w:b w:val="0"/>
          <w:sz w:val="24"/>
          <w:szCs w:val="24"/>
        </w:rPr>
      </w:pPr>
      <w:r w:rsidRPr="008A3B2F">
        <w:rPr>
          <w:rStyle w:val="FontStyle14"/>
          <w:b w:val="0"/>
          <w:sz w:val="24"/>
          <w:szCs w:val="24"/>
        </w:rPr>
        <w:t>§2</w:t>
      </w:r>
    </w:p>
    <w:p w14:paraId="41D597F3" w14:textId="147D07AB" w:rsidR="007D69F1" w:rsidRPr="00532348" w:rsidRDefault="007D69F1" w:rsidP="007164EC">
      <w:pPr>
        <w:pStyle w:val="Style4"/>
        <w:widowControl/>
        <w:shd w:val="clear" w:color="auto" w:fill="FFFFFF"/>
        <w:tabs>
          <w:tab w:val="left" w:pos="567"/>
        </w:tabs>
        <w:spacing w:line="276" w:lineRule="auto"/>
        <w:ind w:firstLine="0"/>
        <w:rPr>
          <w:rStyle w:val="FontStyle13"/>
          <w:sz w:val="24"/>
          <w:szCs w:val="24"/>
        </w:rPr>
      </w:pPr>
      <w:r w:rsidRPr="00532348">
        <w:rPr>
          <w:rStyle w:val="FontStyle13"/>
          <w:sz w:val="24"/>
          <w:szCs w:val="24"/>
        </w:rPr>
        <w:t xml:space="preserve">Infrastruktura </w:t>
      </w:r>
      <w:r w:rsidR="00E87EE5">
        <w:rPr>
          <w:rStyle w:val="FontStyle13"/>
          <w:sz w:val="24"/>
          <w:szCs w:val="24"/>
        </w:rPr>
        <w:t>ZOZ</w:t>
      </w:r>
      <w:r w:rsidRPr="00532348">
        <w:rPr>
          <w:rStyle w:val="FontStyle13"/>
          <w:sz w:val="24"/>
          <w:szCs w:val="24"/>
        </w:rPr>
        <w:t>, która może być objęta monitoringiem wizyjnym to:</w:t>
      </w:r>
    </w:p>
    <w:p w14:paraId="72E3EE99" w14:textId="7F20E404" w:rsidR="00532348" w:rsidRDefault="00532348" w:rsidP="00E87EE5">
      <w:pPr>
        <w:pStyle w:val="Style4"/>
        <w:widowControl/>
        <w:shd w:val="clear" w:color="auto" w:fill="FFFFFF"/>
        <w:tabs>
          <w:tab w:val="left" w:pos="567"/>
        </w:tabs>
        <w:spacing w:line="276" w:lineRule="auto"/>
        <w:ind w:firstLine="0"/>
        <w:rPr>
          <w:rStyle w:val="FontStyle13"/>
          <w:sz w:val="24"/>
          <w:szCs w:val="24"/>
        </w:rPr>
      </w:pPr>
      <w:r w:rsidRPr="00532348">
        <w:rPr>
          <w:rStyle w:val="FontStyle13"/>
          <w:sz w:val="24"/>
          <w:szCs w:val="24"/>
        </w:rPr>
        <w:t xml:space="preserve">- </w:t>
      </w:r>
      <w:r w:rsidR="00E87EE5">
        <w:rPr>
          <w:rStyle w:val="FontStyle13"/>
          <w:sz w:val="24"/>
          <w:szCs w:val="24"/>
        </w:rPr>
        <w:t>Odział położniczy,</w:t>
      </w:r>
    </w:p>
    <w:p w14:paraId="2BD874A0" w14:textId="3BA9B547" w:rsidR="00E87EE5" w:rsidRDefault="00E87EE5" w:rsidP="00E87EE5">
      <w:pPr>
        <w:pStyle w:val="Style4"/>
        <w:widowControl/>
        <w:shd w:val="clear" w:color="auto" w:fill="FFFFFF"/>
        <w:tabs>
          <w:tab w:val="left" w:pos="567"/>
        </w:tabs>
        <w:spacing w:line="276" w:lineRule="auto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- Odział dziecięcy,</w:t>
      </w:r>
    </w:p>
    <w:p w14:paraId="789C4812" w14:textId="3134BE0E" w:rsidR="00E87EE5" w:rsidRPr="00532348" w:rsidRDefault="00E87EE5" w:rsidP="00E87EE5">
      <w:pPr>
        <w:pStyle w:val="Style4"/>
        <w:widowControl/>
        <w:shd w:val="clear" w:color="auto" w:fill="FFFFFF"/>
        <w:tabs>
          <w:tab w:val="left" w:pos="567"/>
        </w:tabs>
        <w:spacing w:line="276" w:lineRule="auto"/>
        <w:ind w:firstLine="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- Odział chirurgiczny. </w:t>
      </w:r>
    </w:p>
    <w:p w14:paraId="536C1408" w14:textId="77777777" w:rsidR="006869EE" w:rsidRPr="008A3B2F" w:rsidRDefault="006869EE" w:rsidP="0050537B">
      <w:pPr>
        <w:pStyle w:val="Style4"/>
        <w:widowControl/>
        <w:shd w:val="clear" w:color="auto" w:fill="FFFFFF"/>
        <w:tabs>
          <w:tab w:val="left" w:pos="427"/>
        </w:tabs>
        <w:spacing w:before="226" w:line="276" w:lineRule="auto"/>
        <w:ind w:left="427" w:hanging="427"/>
        <w:jc w:val="center"/>
        <w:rPr>
          <w:rStyle w:val="FontStyle14"/>
          <w:b w:val="0"/>
          <w:sz w:val="24"/>
          <w:szCs w:val="24"/>
        </w:rPr>
      </w:pPr>
      <w:r w:rsidRPr="008A3B2F">
        <w:rPr>
          <w:rStyle w:val="FontStyle14"/>
          <w:b w:val="0"/>
          <w:sz w:val="24"/>
          <w:szCs w:val="24"/>
        </w:rPr>
        <w:t>§3</w:t>
      </w:r>
    </w:p>
    <w:p w14:paraId="74494EDF" w14:textId="77777777" w:rsidR="007D69F1" w:rsidRPr="008A3B2F" w:rsidRDefault="007D69F1" w:rsidP="007164EC">
      <w:pPr>
        <w:pStyle w:val="Style4"/>
        <w:widowControl/>
        <w:shd w:val="clear" w:color="auto" w:fill="FFFFFF"/>
        <w:tabs>
          <w:tab w:val="left" w:pos="422"/>
        </w:tabs>
        <w:spacing w:line="276" w:lineRule="auto"/>
        <w:ind w:firstLine="0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Celem monitoringu jest:</w:t>
      </w:r>
    </w:p>
    <w:p w14:paraId="3B63A44B" w14:textId="6E09F164" w:rsidR="007D69F1" w:rsidRPr="008A3B2F" w:rsidRDefault="00DD151F" w:rsidP="007164EC">
      <w:pPr>
        <w:pStyle w:val="Style4"/>
        <w:widowControl/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left="284" w:hanging="284"/>
        <w:rPr>
          <w:rStyle w:val="FontStyle14"/>
          <w:sz w:val="24"/>
          <w:szCs w:val="24"/>
        </w:rPr>
      </w:pPr>
      <w:r w:rsidRPr="008A3B2F">
        <w:rPr>
          <w:rStyle w:val="FontStyle13"/>
          <w:sz w:val="24"/>
          <w:szCs w:val="24"/>
        </w:rPr>
        <w:t xml:space="preserve">zapewnienie oraz zwiększenie bezpieczeństwa użytkowników obiektu (ze szczególnym uwzględnieniem pracowników i </w:t>
      </w:r>
      <w:r w:rsidR="0084341C">
        <w:rPr>
          <w:rStyle w:val="FontStyle13"/>
          <w:sz w:val="24"/>
          <w:szCs w:val="24"/>
        </w:rPr>
        <w:t>pacjentów ZOZ</w:t>
      </w:r>
      <w:r w:rsidRPr="008A3B2F">
        <w:rPr>
          <w:rStyle w:val="FontStyle13"/>
          <w:sz w:val="24"/>
          <w:szCs w:val="24"/>
        </w:rPr>
        <w:t xml:space="preserve"> oraz osób przebywających na terenie obiektu),</w:t>
      </w:r>
    </w:p>
    <w:p w14:paraId="78A29EA5" w14:textId="77777777" w:rsidR="007D69F1" w:rsidRPr="008A3B2F" w:rsidRDefault="00DD151F" w:rsidP="007164EC">
      <w:pPr>
        <w:pStyle w:val="Style4"/>
        <w:widowControl/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left="284" w:hanging="284"/>
        <w:rPr>
          <w:rStyle w:val="FontStyle14"/>
          <w:sz w:val="24"/>
          <w:szCs w:val="24"/>
        </w:rPr>
      </w:pPr>
      <w:r w:rsidRPr="008A3B2F">
        <w:rPr>
          <w:rStyle w:val="FontStyle13"/>
          <w:sz w:val="24"/>
          <w:szCs w:val="24"/>
        </w:rPr>
        <w:t>przestrzeganie bezpiecznych i higienicznych warunków użytkowania obiektu, a także kontrola w zakresie przepisów bhp,</w:t>
      </w:r>
    </w:p>
    <w:p w14:paraId="11AD1223" w14:textId="77777777" w:rsidR="007D69F1" w:rsidRPr="008A3B2F" w:rsidRDefault="00DD151F" w:rsidP="007164EC">
      <w:pPr>
        <w:pStyle w:val="Style4"/>
        <w:widowControl/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left="284" w:hanging="284"/>
        <w:rPr>
          <w:rStyle w:val="FontStyle14"/>
          <w:sz w:val="24"/>
          <w:szCs w:val="24"/>
        </w:rPr>
      </w:pPr>
      <w:r w:rsidRPr="008A3B2F">
        <w:rPr>
          <w:rStyle w:val="FontStyle13"/>
          <w:sz w:val="24"/>
          <w:szCs w:val="24"/>
        </w:rPr>
        <w:t>ograniczenie zachowa</w:t>
      </w:r>
      <w:r w:rsidR="00EC7D98" w:rsidRPr="008A3B2F">
        <w:rPr>
          <w:rStyle w:val="FontStyle13"/>
          <w:sz w:val="24"/>
          <w:szCs w:val="24"/>
        </w:rPr>
        <w:t>ń</w:t>
      </w:r>
      <w:r w:rsidRPr="008A3B2F">
        <w:rPr>
          <w:rStyle w:val="FontStyle13"/>
          <w:sz w:val="24"/>
          <w:szCs w:val="24"/>
        </w:rPr>
        <w:t xml:space="preserve"> nagannych, wybryków chuligańskich oraz innych zachow</w:t>
      </w:r>
      <w:r w:rsidR="00EC7D98" w:rsidRPr="008A3B2F">
        <w:rPr>
          <w:rStyle w:val="FontStyle13"/>
          <w:sz w:val="24"/>
          <w:szCs w:val="24"/>
        </w:rPr>
        <w:t>ań</w:t>
      </w:r>
      <w:r w:rsidRPr="008A3B2F">
        <w:rPr>
          <w:rStyle w:val="FontStyle13"/>
          <w:sz w:val="24"/>
          <w:szCs w:val="24"/>
        </w:rPr>
        <w:t xml:space="preserve">     niepożądanych zagrażających zdrowiu i bezpieczeństwu użytkowników obiektu,</w:t>
      </w:r>
    </w:p>
    <w:p w14:paraId="379D754C" w14:textId="77777777" w:rsidR="007D69F1" w:rsidRPr="008A3B2F" w:rsidRDefault="00DD151F" w:rsidP="007164EC">
      <w:pPr>
        <w:pStyle w:val="Style4"/>
        <w:widowControl/>
        <w:numPr>
          <w:ilvl w:val="0"/>
          <w:numId w:val="2"/>
        </w:numPr>
        <w:shd w:val="clear" w:color="auto" w:fill="FFFFFF"/>
        <w:tabs>
          <w:tab w:val="left" w:pos="715"/>
        </w:tabs>
        <w:spacing w:line="276" w:lineRule="auto"/>
        <w:ind w:firstLine="0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wyjaśnianie sytuacji konfliktowych,</w:t>
      </w:r>
    </w:p>
    <w:p w14:paraId="2EA9C15F" w14:textId="77777777" w:rsidR="007D69F1" w:rsidRPr="008A3B2F" w:rsidRDefault="00DD151F" w:rsidP="007164EC">
      <w:pPr>
        <w:pStyle w:val="Style6"/>
        <w:widowControl/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ustalanie sprawców czynów nagannych (zniszczenia mienia, kradzieże itp.),</w:t>
      </w:r>
    </w:p>
    <w:p w14:paraId="416C2E68" w14:textId="2A6D5DD1" w:rsidR="007D69F1" w:rsidRPr="008A3B2F" w:rsidRDefault="00DD151F" w:rsidP="007164EC">
      <w:pPr>
        <w:pStyle w:val="Style6"/>
        <w:widowControl/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 xml:space="preserve">ograniczanie dostępu do obiektu osób </w:t>
      </w:r>
      <w:r w:rsidR="0084341C">
        <w:rPr>
          <w:rStyle w:val="FontStyle13"/>
          <w:sz w:val="24"/>
          <w:szCs w:val="24"/>
        </w:rPr>
        <w:t>nie</w:t>
      </w:r>
      <w:r w:rsidRPr="008A3B2F">
        <w:rPr>
          <w:rStyle w:val="FontStyle13"/>
          <w:sz w:val="24"/>
          <w:szCs w:val="24"/>
        </w:rPr>
        <w:t>uprawnionych i niepożądanych,</w:t>
      </w:r>
    </w:p>
    <w:p w14:paraId="6E3D1DE6" w14:textId="73FA501A" w:rsidR="007D69F1" w:rsidRPr="008A3B2F" w:rsidRDefault="00DD151F" w:rsidP="007164EC">
      <w:pPr>
        <w:pStyle w:val="Style6"/>
        <w:widowControl/>
        <w:numPr>
          <w:ilvl w:val="0"/>
          <w:numId w:val="2"/>
        </w:numPr>
        <w:shd w:val="clear" w:color="auto" w:fill="FFFFFF"/>
        <w:tabs>
          <w:tab w:val="left" w:pos="754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wyeliminowanie aktów wandalizmu</w:t>
      </w:r>
      <w:r w:rsidR="0084341C">
        <w:rPr>
          <w:rStyle w:val="FontStyle13"/>
          <w:sz w:val="24"/>
          <w:szCs w:val="24"/>
        </w:rPr>
        <w:t>.</w:t>
      </w:r>
    </w:p>
    <w:p w14:paraId="39B103C1" w14:textId="77777777" w:rsidR="007D69F1" w:rsidRPr="008A3B2F" w:rsidRDefault="007D69F1" w:rsidP="008A3B2F">
      <w:pPr>
        <w:widowControl/>
        <w:spacing w:line="276" w:lineRule="auto"/>
        <w:jc w:val="both"/>
      </w:pPr>
    </w:p>
    <w:p w14:paraId="56E9DF0D" w14:textId="77777777" w:rsidR="006869EE" w:rsidRPr="008A3B2F" w:rsidRDefault="006869EE" w:rsidP="00555C94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center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§4</w:t>
      </w:r>
    </w:p>
    <w:p w14:paraId="651ECAB0" w14:textId="77777777" w:rsidR="007D69F1" w:rsidRPr="008A3B2F" w:rsidRDefault="007D69F1" w:rsidP="008A3B2F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6C34C7">
        <w:rPr>
          <w:rStyle w:val="FontStyle13"/>
          <w:sz w:val="24"/>
          <w:szCs w:val="24"/>
        </w:rPr>
        <w:t>Monitoring funkcjonuje całodobowo.</w:t>
      </w:r>
    </w:p>
    <w:p w14:paraId="6952C163" w14:textId="77777777" w:rsidR="006869EE" w:rsidRPr="008A3B2F" w:rsidRDefault="006869EE" w:rsidP="00555C94">
      <w:pPr>
        <w:pStyle w:val="Style6"/>
        <w:widowControl/>
        <w:shd w:val="clear" w:color="auto" w:fill="FFFFFF"/>
        <w:tabs>
          <w:tab w:val="left" w:pos="326"/>
        </w:tabs>
        <w:spacing w:before="163" w:line="276" w:lineRule="auto"/>
        <w:ind w:firstLine="0"/>
        <w:jc w:val="center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§5</w:t>
      </w:r>
    </w:p>
    <w:p w14:paraId="26D1F20C" w14:textId="77777777" w:rsidR="007D69F1" w:rsidRPr="008A3B2F" w:rsidRDefault="007D69F1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Rejestracji i zapisaniu na nośniku fizycznym podlega tylko obraz (wizja) z kamer systemu monitoringu. Nie rejestruje się dźwięku (fonii).</w:t>
      </w:r>
    </w:p>
    <w:p w14:paraId="5F3F6C3B" w14:textId="77777777" w:rsidR="006869EE" w:rsidRPr="008A3B2F" w:rsidRDefault="006869EE" w:rsidP="00555C94">
      <w:pPr>
        <w:pStyle w:val="Style6"/>
        <w:widowControl/>
        <w:shd w:val="clear" w:color="auto" w:fill="FFFFFF"/>
        <w:tabs>
          <w:tab w:val="left" w:pos="326"/>
        </w:tabs>
        <w:spacing w:before="197" w:line="276" w:lineRule="auto"/>
        <w:ind w:firstLine="0"/>
        <w:jc w:val="center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§6</w:t>
      </w:r>
    </w:p>
    <w:p w14:paraId="1F280447" w14:textId="6C3D5313" w:rsidR="007D69F1" w:rsidRPr="008A3B2F" w:rsidRDefault="007D69F1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 xml:space="preserve">System monitoringu wizyjnego w </w:t>
      </w:r>
      <w:r w:rsidR="0051689C">
        <w:rPr>
          <w:rStyle w:val="FontStyle13"/>
          <w:sz w:val="24"/>
          <w:szCs w:val="24"/>
        </w:rPr>
        <w:t>ZOZ</w:t>
      </w:r>
      <w:r w:rsidRPr="008A3B2F">
        <w:rPr>
          <w:rStyle w:val="FontStyle13"/>
          <w:sz w:val="24"/>
          <w:szCs w:val="24"/>
        </w:rPr>
        <w:t xml:space="preserve"> składa się z:</w:t>
      </w:r>
    </w:p>
    <w:p w14:paraId="5D38E066" w14:textId="4DF6A873" w:rsidR="007D69F1" w:rsidRPr="008A3B2F" w:rsidRDefault="007D69F1" w:rsidP="007164EC">
      <w:pPr>
        <w:pStyle w:val="Style6"/>
        <w:widowControl/>
        <w:numPr>
          <w:ilvl w:val="0"/>
          <w:numId w:val="5"/>
        </w:numPr>
        <w:shd w:val="clear" w:color="auto" w:fill="FFFFFF"/>
        <w:tabs>
          <w:tab w:val="left" w:pos="426"/>
        </w:tabs>
        <w:spacing w:line="276" w:lineRule="auto"/>
        <w:ind w:firstLine="0"/>
        <w:jc w:val="both"/>
        <w:rPr>
          <w:rStyle w:val="FontStyle14"/>
          <w:sz w:val="24"/>
          <w:szCs w:val="24"/>
        </w:rPr>
      </w:pPr>
      <w:r w:rsidRPr="008A3B2F">
        <w:rPr>
          <w:rStyle w:val="FontStyle13"/>
          <w:sz w:val="24"/>
          <w:szCs w:val="24"/>
        </w:rPr>
        <w:t xml:space="preserve">kamer rejestrujących zdarzenia </w:t>
      </w:r>
      <w:r w:rsidR="00D829A8">
        <w:rPr>
          <w:rStyle w:val="FontStyle13"/>
          <w:sz w:val="24"/>
          <w:szCs w:val="24"/>
        </w:rPr>
        <w:t>wewnątrz</w:t>
      </w:r>
      <w:r w:rsidR="00A70283">
        <w:rPr>
          <w:rStyle w:val="FontStyle13"/>
          <w:sz w:val="24"/>
          <w:szCs w:val="24"/>
        </w:rPr>
        <w:t xml:space="preserve"> </w:t>
      </w:r>
      <w:r w:rsidR="00D829A8">
        <w:rPr>
          <w:rStyle w:val="FontStyle13"/>
          <w:sz w:val="24"/>
          <w:szCs w:val="24"/>
        </w:rPr>
        <w:t>budynk</w:t>
      </w:r>
      <w:r w:rsidR="00A70283">
        <w:rPr>
          <w:rStyle w:val="FontStyle13"/>
          <w:sz w:val="24"/>
          <w:szCs w:val="24"/>
        </w:rPr>
        <w:t>u</w:t>
      </w:r>
      <w:r w:rsidRPr="008A3B2F">
        <w:rPr>
          <w:rStyle w:val="FontStyle13"/>
          <w:sz w:val="24"/>
          <w:szCs w:val="24"/>
        </w:rPr>
        <w:t xml:space="preserve"> w rozdzielczości umożliwiających identyfikację osób,</w:t>
      </w:r>
    </w:p>
    <w:p w14:paraId="6A058344" w14:textId="77777777" w:rsidR="007D69F1" w:rsidRPr="008A3B2F" w:rsidRDefault="007D69F1" w:rsidP="007164EC">
      <w:pPr>
        <w:pStyle w:val="Style6"/>
        <w:widowControl/>
        <w:numPr>
          <w:ilvl w:val="0"/>
          <w:numId w:val="5"/>
        </w:numPr>
        <w:shd w:val="clear" w:color="auto" w:fill="FFFFFF"/>
        <w:tabs>
          <w:tab w:val="left" w:pos="426"/>
        </w:tabs>
        <w:spacing w:line="276" w:lineRule="auto"/>
        <w:ind w:firstLine="0"/>
        <w:jc w:val="both"/>
        <w:rPr>
          <w:rStyle w:val="FontStyle14"/>
          <w:sz w:val="24"/>
          <w:szCs w:val="24"/>
        </w:rPr>
      </w:pPr>
      <w:r w:rsidRPr="008A3B2F">
        <w:rPr>
          <w:rStyle w:val="FontStyle13"/>
          <w:sz w:val="24"/>
          <w:szCs w:val="24"/>
        </w:rPr>
        <w:t>urządzenia rejestrującego i zapisującego obraz na nośniku fizycznym,</w:t>
      </w:r>
    </w:p>
    <w:p w14:paraId="7089BC37" w14:textId="32DD81DF" w:rsidR="007D69F1" w:rsidRPr="004E029B" w:rsidRDefault="007D69F1" w:rsidP="007164EC">
      <w:pPr>
        <w:pStyle w:val="Style6"/>
        <w:widowControl/>
        <w:numPr>
          <w:ilvl w:val="0"/>
          <w:numId w:val="5"/>
        </w:numPr>
        <w:shd w:val="clear" w:color="auto" w:fill="FFFFFF"/>
        <w:tabs>
          <w:tab w:val="left" w:pos="715"/>
        </w:tabs>
        <w:spacing w:line="276" w:lineRule="auto"/>
        <w:ind w:firstLine="0"/>
        <w:jc w:val="both"/>
        <w:rPr>
          <w:rStyle w:val="FontStyle13"/>
          <w:b/>
          <w:bCs/>
          <w:sz w:val="24"/>
          <w:szCs w:val="24"/>
        </w:rPr>
      </w:pPr>
      <w:r w:rsidRPr="008A3B2F">
        <w:rPr>
          <w:rStyle w:val="FontStyle13"/>
          <w:sz w:val="24"/>
          <w:szCs w:val="24"/>
        </w:rPr>
        <w:t>monitora pozwalającego na podgląd rejestrowanych zdarzeń.</w:t>
      </w:r>
    </w:p>
    <w:p w14:paraId="76CC2764" w14:textId="0AB4EB49" w:rsidR="004E029B" w:rsidRDefault="004E029B" w:rsidP="004E029B">
      <w:pPr>
        <w:pStyle w:val="Style6"/>
        <w:widowControl/>
        <w:shd w:val="clear" w:color="auto" w:fill="FFFFFF"/>
        <w:tabs>
          <w:tab w:val="left" w:pos="715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</w:p>
    <w:p w14:paraId="59B318CC" w14:textId="77777777" w:rsidR="004E029B" w:rsidRPr="007164EC" w:rsidRDefault="004E029B" w:rsidP="004E029B">
      <w:pPr>
        <w:pStyle w:val="Style6"/>
        <w:widowControl/>
        <w:shd w:val="clear" w:color="auto" w:fill="FFFFFF"/>
        <w:tabs>
          <w:tab w:val="left" w:pos="715"/>
        </w:tabs>
        <w:spacing w:line="276" w:lineRule="auto"/>
        <w:ind w:firstLine="0"/>
        <w:jc w:val="both"/>
        <w:rPr>
          <w:rStyle w:val="FontStyle13"/>
          <w:b/>
          <w:bCs/>
          <w:sz w:val="24"/>
          <w:szCs w:val="24"/>
        </w:rPr>
      </w:pPr>
    </w:p>
    <w:p w14:paraId="6F067520" w14:textId="77777777" w:rsidR="007164EC" w:rsidRPr="008A3B2F" w:rsidRDefault="007164EC" w:rsidP="007164EC">
      <w:pPr>
        <w:pStyle w:val="Style6"/>
        <w:widowControl/>
        <w:shd w:val="clear" w:color="auto" w:fill="FFFFFF"/>
        <w:tabs>
          <w:tab w:val="left" w:pos="715"/>
        </w:tabs>
        <w:spacing w:line="276" w:lineRule="auto"/>
        <w:ind w:firstLine="0"/>
        <w:jc w:val="both"/>
        <w:rPr>
          <w:rStyle w:val="FontStyle14"/>
          <w:sz w:val="24"/>
          <w:szCs w:val="24"/>
        </w:rPr>
      </w:pPr>
    </w:p>
    <w:p w14:paraId="73CB5131" w14:textId="6F83520B" w:rsidR="006869EE" w:rsidRPr="008A3B2F" w:rsidRDefault="006C34C7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§7</w:t>
      </w:r>
    </w:p>
    <w:p w14:paraId="59F6ABAD" w14:textId="77777777" w:rsidR="007D69F1" w:rsidRDefault="007D69F1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Elementy monitoringu wizyjnego w miarę konieczności i możliwości finansowych są udoskonalane, wymieniane, rozszerzane.</w:t>
      </w:r>
    </w:p>
    <w:p w14:paraId="6724F4D2" w14:textId="77777777" w:rsidR="007164EC" w:rsidRPr="008A3B2F" w:rsidRDefault="007164EC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</w:p>
    <w:p w14:paraId="0FD1087D" w14:textId="4860D195" w:rsidR="006869EE" w:rsidRPr="008A3B2F" w:rsidRDefault="006C34C7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§8</w:t>
      </w:r>
    </w:p>
    <w:p w14:paraId="613F61F9" w14:textId="77777777" w:rsidR="007D69F1" w:rsidRDefault="007D69F1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Miejsca objęte monitoringiem wizyjnym są oznakowane stosownymi tabliczkami informacyjnymi.</w:t>
      </w:r>
    </w:p>
    <w:p w14:paraId="579E80FF" w14:textId="77777777" w:rsidR="007164EC" w:rsidRPr="008A3B2F" w:rsidRDefault="007164EC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</w:p>
    <w:p w14:paraId="76C793EB" w14:textId="7F1B4F89" w:rsidR="006869EE" w:rsidRPr="008A3B2F" w:rsidRDefault="006C34C7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§9</w:t>
      </w:r>
    </w:p>
    <w:p w14:paraId="6182A40B" w14:textId="5FF39F2B" w:rsidR="007D69F1" w:rsidRPr="008A3B2F" w:rsidRDefault="007D69F1" w:rsidP="007164EC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4"/>
          <w:sz w:val="24"/>
          <w:szCs w:val="24"/>
        </w:rPr>
      </w:pPr>
      <w:r w:rsidRPr="008A3B2F">
        <w:rPr>
          <w:rStyle w:val="FontStyle13"/>
          <w:sz w:val="24"/>
          <w:szCs w:val="24"/>
        </w:rPr>
        <w:t xml:space="preserve">Pracownicy oraz </w:t>
      </w:r>
      <w:r w:rsidR="00A84F21" w:rsidRPr="008A3B2F">
        <w:rPr>
          <w:rStyle w:val="FontStyle13"/>
          <w:sz w:val="24"/>
          <w:szCs w:val="24"/>
        </w:rPr>
        <w:t>osoby przebywające w obiekcie</w:t>
      </w:r>
      <w:r w:rsidRPr="008A3B2F">
        <w:rPr>
          <w:rStyle w:val="FontStyle13"/>
          <w:sz w:val="24"/>
          <w:szCs w:val="24"/>
        </w:rPr>
        <w:t xml:space="preserve"> są poinformowan</w:t>
      </w:r>
      <w:r w:rsidR="00C06C74">
        <w:rPr>
          <w:rStyle w:val="FontStyle13"/>
          <w:sz w:val="24"/>
          <w:szCs w:val="24"/>
        </w:rPr>
        <w:t>e</w:t>
      </w:r>
      <w:bookmarkStart w:id="0" w:name="_GoBack"/>
      <w:bookmarkEnd w:id="0"/>
      <w:r w:rsidRPr="008A3B2F">
        <w:rPr>
          <w:rStyle w:val="FontStyle13"/>
          <w:sz w:val="24"/>
          <w:szCs w:val="24"/>
        </w:rPr>
        <w:t xml:space="preserve"> o funkcjonowaniu w</w:t>
      </w:r>
      <w:r w:rsidR="00A84F21" w:rsidRPr="008A3B2F">
        <w:rPr>
          <w:rStyle w:val="FontStyle13"/>
          <w:sz w:val="24"/>
          <w:szCs w:val="24"/>
        </w:rPr>
        <w:t xml:space="preserve"> </w:t>
      </w:r>
      <w:r w:rsidR="004A1F03">
        <w:rPr>
          <w:rStyle w:val="FontStyle13"/>
          <w:sz w:val="24"/>
          <w:szCs w:val="24"/>
        </w:rPr>
        <w:t>ZOZ</w:t>
      </w:r>
      <w:r w:rsidR="003B7E58">
        <w:rPr>
          <w:rStyle w:val="FontStyle13"/>
          <w:sz w:val="24"/>
          <w:szCs w:val="24"/>
        </w:rPr>
        <w:t xml:space="preserve"> </w:t>
      </w:r>
      <w:r w:rsidRPr="008A3B2F">
        <w:rPr>
          <w:rStyle w:val="FontStyle13"/>
          <w:sz w:val="24"/>
          <w:szCs w:val="24"/>
        </w:rPr>
        <w:t>monitoringu wizyjnego.</w:t>
      </w:r>
    </w:p>
    <w:p w14:paraId="6BDC15A2" w14:textId="5AE1DD28" w:rsidR="006869EE" w:rsidRPr="00456CEA" w:rsidRDefault="006C34C7" w:rsidP="009F2E7E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§10</w:t>
      </w:r>
    </w:p>
    <w:p w14:paraId="7536C74F" w14:textId="1706B79F" w:rsidR="007D69F1" w:rsidRPr="00FB1A41" w:rsidRDefault="007D69F1" w:rsidP="00456CEA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3"/>
          <w:color w:val="auto"/>
          <w:sz w:val="24"/>
          <w:szCs w:val="24"/>
        </w:rPr>
      </w:pPr>
      <w:r w:rsidRPr="00FB1A41">
        <w:rPr>
          <w:rStyle w:val="FontStyle13"/>
          <w:color w:val="auto"/>
          <w:sz w:val="24"/>
          <w:szCs w:val="24"/>
        </w:rPr>
        <w:t xml:space="preserve">Rejestrator wraz z monitorem monitorującym </w:t>
      </w:r>
      <w:r w:rsidR="00A84F21" w:rsidRPr="00FB1A41">
        <w:rPr>
          <w:rStyle w:val="FontStyle13"/>
          <w:color w:val="auto"/>
          <w:sz w:val="24"/>
          <w:szCs w:val="24"/>
        </w:rPr>
        <w:t>obiekt</w:t>
      </w:r>
      <w:r w:rsidRPr="00FB1A41">
        <w:rPr>
          <w:rStyle w:val="FontStyle13"/>
          <w:color w:val="auto"/>
          <w:sz w:val="24"/>
          <w:szCs w:val="24"/>
        </w:rPr>
        <w:t xml:space="preserve"> znajduje się w </w:t>
      </w:r>
      <w:r w:rsidR="00F14503" w:rsidRPr="00FB1A41">
        <w:rPr>
          <w:rStyle w:val="FontStyle13"/>
          <w:color w:val="auto"/>
          <w:sz w:val="24"/>
          <w:szCs w:val="24"/>
        </w:rPr>
        <w:t xml:space="preserve">zabezpieczonym </w:t>
      </w:r>
      <w:r w:rsidRPr="00FB1A41">
        <w:rPr>
          <w:rStyle w:val="FontStyle13"/>
          <w:color w:val="auto"/>
          <w:sz w:val="24"/>
          <w:szCs w:val="24"/>
        </w:rPr>
        <w:t xml:space="preserve">pomieszczeniu </w:t>
      </w:r>
      <w:r w:rsidR="004A1F03">
        <w:rPr>
          <w:rStyle w:val="FontStyle13"/>
          <w:color w:val="auto"/>
          <w:sz w:val="24"/>
          <w:szCs w:val="24"/>
        </w:rPr>
        <w:t>ZOZ</w:t>
      </w:r>
      <w:r w:rsidRPr="00FB1A41">
        <w:rPr>
          <w:rStyle w:val="FontStyle13"/>
          <w:color w:val="auto"/>
          <w:sz w:val="24"/>
          <w:szCs w:val="24"/>
        </w:rPr>
        <w:t>, do którego dostęp mają tylko upoważnione osoby. Dostęp do obrazu i zapisu monitoringu mają</w:t>
      </w:r>
      <w:r w:rsidR="00A84F21" w:rsidRPr="00FB1A41">
        <w:rPr>
          <w:rStyle w:val="FontStyle13"/>
          <w:color w:val="auto"/>
          <w:sz w:val="24"/>
          <w:szCs w:val="24"/>
        </w:rPr>
        <w:t xml:space="preserve"> </w:t>
      </w:r>
      <w:r w:rsidR="00456CEA" w:rsidRPr="00FB1A41">
        <w:rPr>
          <w:rStyle w:val="FontStyle13"/>
          <w:color w:val="auto"/>
          <w:sz w:val="24"/>
          <w:szCs w:val="24"/>
        </w:rPr>
        <w:t>upoważnione przez Administratora osoby, które zostały wskazane w załączniku nr 4 do niniejszego regulaminu.</w:t>
      </w:r>
    </w:p>
    <w:p w14:paraId="51890B6C" w14:textId="675F5E8D" w:rsidR="00EC7D98" w:rsidRPr="008A3B2F" w:rsidRDefault="006C34C7" w:rsidP="009F2E7E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center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§11</w:t>
      </w:r>
    </w:p>
    <w:p w14:paraId="11881377" w14:textId="750E7C1D" w:rsidR="007D69F1" w:rsidRPr="00046358" w:rsidRDefault="009A3989" w:rsidP="009F2E7E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3"/>
          <w:color w:val="FF0000"/>
          <w:sz w:val="24"/>
          <w:szCs w:val="24"/>
        </w:rPr>
      </w:pPr>
      <w:r w:rsidRPr="00046358">
        <w:rPr>
          <w:rStyle w:val="FontStyle14"/>
          <w:b w:val="0"/>
          <w:sz w:val="24"/>
          <w:szCs w:val="24"/>
        </w:rPr>
        <w:t>1.</w:t>
      </w:r>
      <w:r w:rsidR="006A3248" w:rsidRPr="00046358">
        <w:rPr>
          <w:rStyle w:val="FontStyle14"/>
          <w:sz w:val="24"/>
          <w:szCs w:val="24"/>
        </w:rPr>
        <w:t xml:space="preserve"> </w:t>
      </w:r>
      <w:r w:rsidR="007D69F1" w:rsidRPr="00046358">
        <w:rPr>
          <w:rStyle w:val="FontStyle13"/>
          <w:sz w:val="24"/>
          <w:szCs w:val="24"/>
        </w:rPr>
        <w:t>Okr</w:t>
      </w:r>
      <w:r w:rsidR="00046358" w:rsidRPr="00046358">
        <w:rPr>
          <w:rStyle w:val="FontStyle13"/>
          <w:sz w:val="24"/>
          <w:szCs w:val="24"/>
        </w:rPr>
        <w:t>es przechowywania danych wynosi</w:t>
      </w:r>
      <w:r w:rsidR="004136E5">
        <w:rPr>
          <w:rStyle w:val="FontStyle13"/>
          <w:sz w:val="24"/>
          <w:szCs w:val="24"/>
        </w:rPr>
        <w:t xml:space="preserve"> 30 dni. </w:t>
      </w:r>
    </w:p>
    <w:p w14:paraId="2C5F7EEB" w14:textId="292BC510" w:rsidR="009A3989" w:rsidRPr="008A3B2F" w:rsidRDefault="009A3989" w:rsidP="009F2E7E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4"/>
          <w:sz w:val="24"/>
          <w:szCs w:val="24"/>
        </w:rPr>
      </w:pPr>
      <w:r w:rsidRPr="00046358">
        <w:rPr>
          <w:rStyle w:val="FontStyle13"/>
          <w:sz w:val="24"/>
          <w:szCs w:val="24"/>
        </w:rPr>
        <w:t>2. Zapis na nośniku nie jest archiwizowany</w:t>
      </w:r>
      <w:r w:rsidR="00741FBC">
        <w:rPr>
          <w:rStyle w:val="FontStyle13"/>
          <w:sz w:val="24"/>
          <w:szCs w:val="24"/>
        </w:rPr>
        <w:t>.</w:t>
      </w:r>
    </w:p>
    <w:p w14:paraId="6694CA2C" w14:textId="53FE328F" w:rsidR="00EC7D98" w:rsidRPr="008A3B2F" w:rsidRDefault="006C34C7" w:rsidP="00A34A84">
      <w:pPr>
        <w:pStyle w:val="Style6"/>
        <w:widowControl/>
        <w:shd w:val="clear" w:color="auto" w:fill="FFFFFF"/>
        <w:tabs>
          <w:tab w:val="left" w:pos="326"/>
        </w:tabs>
        <w:spacing w:before="274" w:line="276" w:lineRule="auto"/>
        <w:ind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§12</w:t>
      </w:r>
    </w:p>
    <w:p w14:paraId="751CDACA" w14:textId="192E47B9" w:rsidR="007D69F1" w:rsidRPr="00A34A84" w:rsidRDefault="006A3248" w:rsidP="00A34A84">
      <w:pPr>
        <w:pStyle w:val="Style6"/>
        <w:widowControl/>
        <w:shd w:val="clear" w:color="auto" w:fill="FFFFFF"/>
        <w:tabs>
          <w:tab w:val="left" w:pos="326"/>
        </w:tabs>
        <w:spacing w:line="276" w:lineRule="auto"/>
        <w:ind w:firstLine="0"/>
        <w:jc w:val="both"/>
        <w:rPr>
          <w:rStyle w:val="FontStyle14"/>
          <w:b w:val="0"/>
          <w:sz w:val="24"/>
          <w:szCs w:val="24"/>
        </w:rPr>
      </w:pPr>
      <w:r w:rsidRPr="00A34A84">
        <w:rPr>
          <w:rStyle w:val="FontStyle13"/>
          <w:sz w:val="24"/>
          <w:szCs w:val="24"/>
        </w:rPr>
        <w:t xml:space="preserve">1.  </w:t>
      </w:r>
      <w:r w:rsidR="007D69F1" w:rsidRPr="00A34A84">
        <w:rPr>
          <w:rStyle w:val="FontStyle13"/>
          <w:sz w:val="24"/>
          <w:szCs w:val="24"/>
        </w:rPr>
        <w:t xml:space="preserve">Zapis ten może być udostępniony za zgodą </w:t>
      </w:r>
      <w:r w:rsidR="0060466F">
        <w:rPr>
          <w:rStyle w:val="FontStyle13"/>
          <w:sz w:val="24"/>
          <w:szCs w:val="24"/>
        </w:rPr>
        <w:t>ZOZ</w:t>
      </w:r>
      <w:r w:rsidR="00FD1928" w:rsidRPr="00A34A84">
        <w:rPr>
          <w:rStyle w:val="FontStyle13"/>
          <w:sz w:val="24"/>
          <w:szCs w:val="24"/>
        </w:rPr>
        <w:t xml:space="preserve"> na podstawie pisemnego wniosku</w:t>
      </w:r>
      <w:r w:rsidR="003F0D54">
        <w:rPr>
          <w:rStyle w:val="FontStyle13"/>
          <w:sz w:val="24"/>
          <w:szCs w:val="24"/>
        </w:rPr>
        <w:t xml:space="preserve"> o ile sam wgląd w zapis monitoringu nie wystarczy do osiągnięcia zamierzonego </w:t>
      </w:r>
      <w:r w:rsidR="00C7075F">
        <w:rPr>
          <w:rStyle w:val="FontStyle13"/>
          <w:sz w:val="24"/>
          <w:szCs w:val="24"/>
        </w:rPr>
        <w:t xml:space="preserve">celu. </w:t>
      </w:r>
      <w:r w:rsidR="003F0D54">
        <w:rPr>
          <w:rStyle w:val="FontStyle13"/>
          <w:sz w:val="24"/>
          <w:szCs w:val="24"/>
        </w:rPr>
        <w:t>W</w:t>
      </w:r>
      <w:r w:rsidR="00DF7142" w:rsidRPr="00A34A84">
        <w:rPr>
          <w:rStyle w:val="FontStyle13"/>
          <w:sz w:val="24"/>
          <w:szCs w:val="24"/>
        </w:rPr>
        <w:t>zór wniosku stanowi załącznik nr 1 do niniejszego regulaminu</w:t>
      </w:r>
      <w:r w:rsidR="002A41A5">
        <w:rPr>
          <w:rStyle w:val="FontStyle13"/>
          <w:sz w:val="24"/>
          <w:szCs w:val="24"/>
        </w:rPr>
        <w:t xml:space="preserve">. Wniosek o udostępnienie danych z monitoringu </w:t>
      </w:r>
      <w:r w:rsidR="002A41A5" w:rsidRPr="00046358">
        <w:rPr>
          <w:rStyle w:val="FontStyle13"/>
          <w:sz w:val="24"/>
          <w:szCs w:val="24"/>
        </w:rPr>
        <w:t xml:space="preserve">wizyjnego rozpatrywany jest w ciągu </w:t>
      </w:r>
      <w:r w:rsidR="004136E5">
        <w:rPr>
          <w:rStyle w:val="FontStyle13"/>
          <w:sz w:val="24"/>
          <w:szCs w:val="24"/>
        </w:rPr>
        <w:t xml:space="preserve">14 dni </w:t>
      </w:r>
      <w:r w:rsidR="002A41A5" w:rsidRPr="00046358">
        <w:rPr>
          <w:rStyle w:val="FontStyle13"/>
          <w:sz w:val="24"/>
          <w:szCs w:val="24"/>
        </w:rPr>
        <w:t>roboczych od otrzymania wniosku.</w:t>
      </w:r>
    </w:p>
    <w:p w14:paraId="6F026B4B" w14:textId="5B5D66FE" w:rsidR="00FD1928" w:rsidRPr="00A34A84" w:rsidRDefault="006A46B0" w:rsidP="00A34A84">
      <w:pPr>
        <w:pStyle w:val="Style8"/>
        <w:widowControl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Style w:val="FontStyle14"/>
          <w:b w:val="0"/>
          <w:bCs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upoważnionym </w:t>
      </w:r>
      <w:r w:rsidR="006A3248" w:rsidRPr="00A34A84">
        <w:rPr>
          <w:rStyle w:val="FontStyle14"/>
          <w:b w:val="0"/>
          <w:sz w:val="24"/>
          <w:szCs w:val="24"/>
        </w:rPr>
        <w:t>p</w:t>
      </w:r>
      <w:r w:rsidR="00FD1928" w:rsidRPr="00A34A84">
        <w:rPr>
          <w:rStyle w:val="FontStyle14"/>
          <w:b w:val="0"/>
          <w:sz w:val="24"/>
          <w:szCs w:val="24"/>
        </w:rPr>
        <w:t xml:space="preserve">racownikom </w:t>
      </w:r>
      <w:r w:rsidR="00C70AF5">
        <w:rPr>
          <w:rStyle w:val="FontStyle14"/>
          <w:b w:val="0"/>
          <w:sz w:val="24"/>
          <w:szCs w:val="24"/>
        </w:rPr>
        <w:t>ZOZ</w:t>
      </w:r>
      <w:r w:rsidR="00FD1928" w:rsidRPr="00A34A84">
        <w:rPr>
          <w:rStyle w:val="FontStyle14"/>
          <w:b w:val="0"/>
          <w:sz w:val="24"/>
          <w:szCs w:val="24"/>
        </w:rPr>
        <w:t xml:space="preserve"> w ramach czynności wykonywanych w trakcie prowadzenia postępowania wewnętrznego mającego na celu wyjaśnienie okoliczności:</w:t>
      </w:r>
    </w:p>
    <w:p w14:paraId="4ADB1C73" w14:textId="77777777" w:rsidR="00FD1928" w:rsidRPr="00A34A84" w:rsidRDefault="006A3248" w:rsidP="00A34A84">
      <w:pPr>
        <w:pStyle w:val="Style8"/>
        <w:widowControl/>
        <w:numPr>
          <w:ilvl w:val="0"/>
          <w:numId w:val="10"/>
        </w:numPr>
        <w:shd w:val="clear" w:color="auto" w:fill="FFFFFF"/>
        <w:spacing w:line="276" w:lineRule="auto"/>
        <w:ind w:left="284" w:hanging="284"/>
        <w:jc w:val="both"/>
        <w:rPr>
          <w:rStyle w:val="FontStyle14"/>
          <w:b w:val="0"/>
          <w:bCs w:val="0"/>
          <w:sz w:val="24"/>
          <w:szCs w:val="24"/>
        </w:rPr>
      </w:pPr>
      <w:r w:rsidRPr="00A34A84">
        <w:rPr>
          <w:rStyle w:val="FontStyle14"/>
          <w:b w:val="0"/>
          <w:sz w:val="24"/>
          <w:szCs w:val="24"/>
        </w:rPr>
        <w:t>z</w:t>
      </w:r>
      <w:r w:rsidR="00FD1928" w:rsidRPr="00A34A84">
        <w:rPr>
          <w:rStyle w:val="FontStyle14"/>
          <w:b w:val="0"/>
          <w:sz w:val="24"/>
          <w:szCs w:val="24"/>
        </w:rPr>
        <w:t>darzeń związanych z zachowaniem negatywnym, wybrykami chuligańskimi oraz innymi zacho</w:t>
      </w:r>
      <w:r w:rsidR="00477CFF" w:rsidRPr="00A34A84">
        <w:rPr>
          <w:rStyle w:val="FontStyle14"/>
          <w:b w:val="0"/>
          <w:sz w:val="24"/>
          <w:szCs w:val="24"/>
        </w:rPr>
        <w:t>waniami</w:t>
      </w:r>
      <w:r w:rsidR="00FD1928" w:rsidRPr="00A34A84">
        <w:rPr>
          <w:rStyle w:val="FontStyle14"/>
          <w:b w:val="0"/>
          <w:sz w:val="24"/>
          <w:szCs w:val="24"/>
        </w:rPr>
        <w:t xml:space="preserve"> niepożądanymi zagrażającymi zdrowiu i bezpieczeństwu użytkowników obiektu, </w:t>
      </w:r>
    </w:p>
    <w:p w14:paraId="52DF3986" w14:textId="66050B9D" w:rsidR="00FD1928" w:rsidRPr="00A34A84" w:rsidRDefault="006A3248" w:rsidP="00A34A84">
      <w:pPr>
        <w:pStyle w:val="Style8"/>
        <w:widowControl/>
        <w:numPr>
          <w:ilvl w:val="0"/>
          <w:numId w:val="10"/>
        </w:numPr>
        <w:shd w:val="clear" w:color="auto" w:fill="FFFFFF"/>
        <w:spacing w:line="276" w:lineRule="auto"/>
        <w:ind w:left="284" w:hanging="284"/>
        <w:jc w:val="both"/>
        <w:rPr>
          <w:rStyle w:val="FontStyle14"/>
          <w:b w:val="0"/>
          <w:bCs w:val="0"/>
          <w:sz w:val="24"/>
          <w:szCs w:val="24"/>
        </w:rPr>
      </w:pPr>
      <w:r w:rsidRPr="00A34A84">
        <w:rPr>
          <w:rStyle w:val="FontStyle14"/>
          <w:b w:val="0"/>
          <w:sz w:val="24"/>
          <w:szCs w:val="24"/>
        </w:rPr>
        <w:t>s</w:t>
      </w:r>
      <w:r w:rsidR="00FD1928" w:rsidRPr="00A34A84">
        <w:rPr>
          <w:rStyle w:val="FontStyle14"/>
          <w:b w:val="0"/>
          <w:sz w:val="24"/>
          <w:szCs w:val="24"/>
        </w:rPr>
        <w:t>ytuacji konfliktowych lub związanych z</w:t>
      </w:r>
      <w:r w:rsidRPr="00A34A84">
        <w:rPr>
          <w:rStyle w:val="FontStyle14"/>
          <w:b w:val="0"/>
          <w:sz w:val="24"/>
          <w:szCs w:val="24"/>
        </w:rPr>
        <w:t xml:space="preserve"> ustaleniem sprawców czynów nag</w:t>
      </w:r>
      <w:r w:rsidR="00FD1928" w:rsidRPr="00A34A84">
        <w:rPr>
          <w:rStyle w:val="FontStyle14"/>
          <w:b w:val="0"/>
          <w:sz w:val="24"/>
          <w:szCs w:val="24"/>
        </w:rPr>
        <w:t>an</w:t>
      </w:r>
      <w:r w:rsidRPr="00A34A84">
        <w:rPr>
          <w:rStyle w:val="FontStyle14"/>
          <w:b w:val="0"/>
          <w:sz w:val="24"/>
          <w:szCs w:val="24"/>
        </w:rPr>
        <w:t>n</w:t>
      </w:r>
      <w:r w:rsidR="00FD1928" w:rsidRPr="00A34A84">
        <w:rPr>
          <w:rStyle w:val="FontStyle14"/>
          <w:b w:val="0"/>
          <w:sz w:val="24"/>
          <w:szCs w:val="24"/>
        </w:rPr>
        <w:t>ych (zniszczenia mienia, kradzieże itp.</w:t>
      </w:r>
      <w:r w:rsidRPr="00A34A84">
        <w:rPr>
          <w:rStyle w:val="FontStyle14"/>
          <w:b w:val="0"/>
          <w:sz w:val="24"/>
          <w:szCs w:val="24"/>
        </w:rPr>
        <w:t xml:space="preserve">) w budynku </w:t>
      </w:r>
      <w:r w:rsidR="00C70AF5">
        <w:rPr>
          <w:rStyle w:val="FontStyle14"/>
          <w:b w:val="0"/>
          <w:sz w:val="24"/>
          <w:szCs w:val="24"/>
        </w:rPr>
        <w:t>ZOZ</w:t>
      </w:r>
      <w:r w:rsidR="00FD1928" w:rsidRPr="00A34A84">
        <w:rPr>
          <w:rStyle w:val="FontStyle14"/>
          <w:b w:val="0"/>
          <w:sz w:val="24"/>
          <w:szCs w:val="24"/>
        </w:rPr>
        <w:t>,</w:t>
      </w:r>
    </w:p>
    <w:p w14:paraId="58AEAA09" w14:textId="77777777" w:rsidR="00FD1928" w:rsidRPr="00A34A84" w:rsidRDefault="006A3248" w:rsidP="00FD7308">
      <w:pPr>
        <w:pStyle w:val="Style8"/>
        <w:widowControl/>
        <w:numPr>
          <w:ilvl w:val="0"/>
          <w:numId w:val="9"/>
        </w:numPr>
        <w:shd w:val="clear" w:color="auto" w:fill="FFFFFF"/>
        <w:spacing w:line="276" w:lineRule="auto"/>
        <w:ind w:left="284" w:hanging="284"/>
        <w:jc w:val="both"/>
        <w:rPr>
          <w:rStyle w:val="FontStyle14"/>
          <w:b w:val="0"/>
          <w:bCs w:val="0"/>
          <w:sz w:val="24"/>
          <w:szCs w:val="24"/>
        </w:rPr>
      </w:pPr>
      <w:r w:rsidRPr="00A34A84">
        <w:rPr>
          <w:rStyle w:val="FontStyle14"/>
          <w:b w:val="0"/>
          <w:sz w:val="24"/>
          <w:szCs w:val="24"/>
        </w:rPr>
        <w:t>o</w:t>
      </w:r>
      <w:r w:rsidR="00FD1928" w:rsidRPr="00A34A84">
        <w:rPr>
          <w:rStyle w:val="FontStyle14"/>
          <w:b w:val="0"/>
          <w:sz w:val="24"/>
          <w:szCs w:val="24"/>
        </w:rPr>
        <w:t>sobie fizycznej na pisemny wniosek, jeżeli doszło do czynu zagrażającego jej zdrowiu lub mieniu.</w:t>
      </w:r>
    </w:p>
    <w:p w14:paraId="3FBE0BBD" w14:textId="163880F6" w:rsidR="00FD1928" w:rsidRPr="008A3B2F" w:rsidRDefault="006A3248" w:rsidP="00D16D35">
      <w:pPr>
        <w:pStyle w:val="Style8"/>
        <w:widowControl/>
        <w:numPr>
          <w:ilvl w:val="0"/>
          <w:numId w:val="12"/>
        </w:numPr>
        <w:shd w:val="clear" w:color="auto" w:fill="FFFFFF"/>
        <w:spacing w:line="276" w:lineRule="auto"/>
        <w:ind w:left="284" w:hanging="284"/>
        <w:jc w:val="both"/>
        <w:rPr>
          <w:rStyle w:val="FontStyle14"/>
          <w:b w:val="0"/>
          <w:bCs w:val="0"/>
          <w:sz w:val="24"/>
          <w:szCs w:val="24"/>
        </w:rPr>
      </w:pPr>
      <w:r w:rsidRPr="008A3B2F">
        <w:rPr>
          <w:rStyle w:val="FontStyle14"/>
          <w:b w:val="0"/>
          <w:bCs w:val="0"/>
          <w:sz w:val="24"/>
          <w:szCs w:val="24"/>
        </w:rPr>
        <w:t xml:space="preserve">Dane z systemu monitoringu </w:t>
      </w:r>
      <w:r w:rsidR="003C3AAC">
        <w:rPr>
          <w:rStyle w:val="FontStyle14"/>
          <w:b w:val="0"/>
          <w:bCs w:val="0"/>
          <w:sz w:val="24"/>
          <w:szCs w:val="24"/>
        </w:rPr>
        <w:t xml:space="preserve">udostępniane są </w:t>
      </w:r>
      <w:r w:rsidRPr="008A3B2F">
        <w:rPr>
          <w:rStyle w:val="FontStyle14"/>
          <w:b w:val="0"/>
          <w:bCs w:val="0"/>
          <w:sz w:val="24"/>
          <w:szCs w:val="24"/>
        </w:rPr>
        <w:t xml:space="preserve">ponadto właściwym organom (Policji, Prokuraturze, Sądom) w zakresie realizowania przez nie ustawowych zadań. Dane udostępnia się wyżej wymienionym podmiotom wraz z protokołem przekazania danych z systemu monitoringu budynku </w:t>
      </w:r>
      <w:r w:rsidR="009D5AAC">
        <w:rPr>
          <w:rStyle w:val="FontStyle14"/>
          <w:b w:val="0"/>
          <w:bCs w:val="0"/>
          <w:sz w:val="24"/>
          <w:szCs w:val="24"/>
        </w:rPr>
        <w:t>ZOZ</w:t>
      </w:r>
      <w:r w:rsidRPr="008A3B2F">
        <w:rPr>
          <w:rStyle w:val="FontStyle14"/>
          <w:b w:val="0"/>
          <w:bCs w:val="0"/>
          <w:sz w:val="24"/>
          <w:szCs w:val="24"/>
        </w:rPr>
        <w:t xml:space="preserve"> na nośniku elektronicznym.</w:t>
      </w:r>
      <w:r w:rsidR="00DF7142" w:rsidRPr="008A3B2F">
        <w:rPr>
          <w:rStyle w:val="FontStyle14"/>
          <w:b w:val="0"/>
          <w:bCs w:val="0"/>
          <w:sz w:val="24"/>
          <w:szCs w:val="24"/>
        </w:rPr>
        <w:t xml:space="preserve"> Wzór protokołu stanowi załącznik nr 2 do niniejszego regulaminu.</w:t>
      </w:r>
    </w:p>
    <w:p w14:paraId="78D51DC9" w14:textId="77777777" w:rsidR="009A3989" w:rsidRPr="008A3B2F" w:rsidRDefault="007D69F1" w:rsidP="00D16D35">
      <w:pPr>
        <w:pStyle w:val="Style8"/>
        <w:widowControl/>
        <w:shd w:val="clear" w:color="auto" w:fill="FFFFFF"/>
        <w:spacing w:line="276" w:lineRule="auto"/>
        <w:ind w:firstLine="0"/>
        <w:jc w:val="both"/>
      </w:pPr>
      <w:r w:rsidRPr="008A3B2F">
        <w:rPr>
          <w:rStyle w:val="FontStyle14"/>
          <w:sz w:val="24"/>
          <w:szCs w:val="24"/>
        </w:rPr>
        <w:t xml:space="preserve"> </w:t>
      </w:r>
      <w:r w:rsidR="009A3989" w:rsidRPr="008A3B2F">
        <w:rPr>
          <w:rStyle w:val="FontStyle13"/>
          <w:sz w:val="24"/>
          <w:szCs w:val="24"/>
        </w:rPr>
        <w:t xml:space="preserve">3. </w:t>
      </w:r>
      <w:r w:rsidR="00CE7247" w:rsidRPr="008A3B2F">
        <w:t>P</w:t>
      </w:r>
      <w:r w:rsidR="009A3989" w:rsidRPr="008A3B2F">
        <w:t>rzy przekazywaniu płyty z materiałem archiwalnym organom ścigania</w:t>
      </w:r>
      <w:r w:rsidR="00B959AD" w:rsidRPr="008A3B2F">
        <w:t xml:space="preserve"> obowiązują następujące zasady</w:t>
      </w:r>
      <w:r w:rsidR="009A3989" w:rsidRPr="008A3B2F">
        <w:t xml:space="preserve">: </w:t>
      </w:r>
    </w:p>
    <w:p w14:paraId="22E496D7" w14:textId="33EC39D0" w:rsidR="00B959AD" w:rsidRPr="008A3B2F" w:rsidRDefault="00B959AD" w:rsidP="00D16D35">
      <w:pPr>
        <w:pStyle w:val="Default"/>
        <w:spacing w:line="276" w:lineRule="auto"/>
        <w:jc w:val="both"/>
        <w:rPr>
          <w:color w:val="auto"/>
        </w:rPr>
      </w:pPr>
      <w:r w:rsidRPr="008A3B2F">
        <w:rPr>
          <w:color w:val="auto"/>
        </w:rPr>
        <w:t>1) przedstawiciel organów ścigania pisemnie kwituje odbiór płyty</w:t>
      </w:r>
      <w:r w:rsidR="006A46B0">
        <w:rPr>
          <w:color w:val="auto"/>
        </w:rPr>
        <w:t xml:space="preserve"> lub przekazywana jest ona listownie ze zwrotnym potwierdzeniem odbioru</w:t>
      </w:r>
      <w:r w:rsidRPr="008A3B2F">
        <w:rPr>
          <w:color w:val="auto"/>
        </w:rPr>
        <w:t xml:space="preserve">. </w:t>
      </w:r>
    </w:p>
    <w:p w14:paraId="367B8275" w14:textId="77777777" w:rsidR="00B959AD" w:rsidRPr="008A3B2F" w:rsidRDefault="00B959AD" w:rsidP="00D16D35">
      <w:pPr>
        <w:pStyle w:val="Default"/>
        <w:spacing w:line="276" w:lineRule="auto"/>
        <w:jc w:val="both"/>
        <w:rPr>
          <w:color w:val="auto"/>
        </w:rPr>
      </w:pPr>
      <w:r w:rsidRPr="008A3B2F">
        <w:rPr>
          <w:color w:val="auto"/>
        </w:rPr>
        <w:t xml:space="preserve">2) w pokwitowaniu odbioru zaznacza znaki szczególne płyty: zawartość płyty (np. nagranie z dnia – dzień, miesiąc, rok). </w:t>
      </w:r>
    </w:p>
    <w:p w14:paraId="3B489FDD" w14:textId="4BE9B951" w:rsidR="00B959AD" w:rsidRPr="008A3B2F" w:rsidRDefault="00B959AD" w:rsidP="00D16D35">
      <w:pPr>
        <w:pStyle w:val="Default"/>
        <w:spacing w:line="276" w:lineRule="auto"/>
        <w:jc w:val="both"/>
        <w:rPr>
          <w:color w:val="auto"/>
        </w:rPr>
      </w:pPr>
      <w:r w:rsidRPr="008A3B2F">
        <w:rPr>
          <w:color w:val="auto"/>
        </w:rPr>
        <w:lastRenderedPageBreak/>
        <w:t>3) płyta zostaje zapakowana do koperty, którą należy opieczętować i podpisać przez osobę uprawnioną ze strony udostępniającego (</w:t>
      </w:r>
      <w:r w:rsidR="0019723D">
        <w:rPr>
          <w:color w:val="auto"/>
        </w:rPr>
        <w:t>Administrator</w:t>
      </w:r>
      <w:r w:rsidRPr="008A3B2F">
        <w:rPr>
          <w:color w:val="auto"/>
        </w:rPr>
        <w:t xml:space="preserve">). </w:t>
      </w:r>
    </w:p>
    <w:p w14:paraId="6C29C78F" w14:textId="77777777" w:rsidR="00B959AD" w:rsidRPr="008A3B2F" w:rsidRDefault="00B959AD" w:rsidP="00D16D35">
      <w:pPr>
        <w:pStyle w:val="Default"/>
        <w:spacing w:line="276" w:lineRule="auto"/>
        <w:jc w:val="both"/>
        <w:rPr>
          <w:color w:val="auto"/>
        </w:rPr>
      </w:pPr>
      <w:r w:rsidRPr="008A3B2F">
        <w:rPr>
          <w:color w:val="auto"/>
        </w:rPr>
        <w:t xml:space="preserve">4) jeżeli materiał archiwalny jest kopiowany na inny nośnik, obowiązują takie same zasady, jak przy przekazywaniu płyty. </w:t>
      </w:r>
    </w:p>
    <w:p w14:paraId="19D9B6D5" w14:textId="223D500E" w:rsidR="009A3989" w:rsidRPr="008A3B2F" w:rsidRDefault="00B959AD" w:rsidP="008A3B2F">
      <w:pPr>
        <w:pStyle w:val="Default"/>
        <w:spacing w:line="276" w:lineRule="auto"/>
        <w:jc w:val="both"/>
        <w:rPr>
          <w:rStyle w:val="FontStyle13"/>
          <w:color w:val="auto"/>
          <w:sz w:val="24"/>
          <w:szCs w:val="24"/>
        </w:rPr>
      </w:pPr>
      <w:r w:rsidRPr="008A3B2F">
        <w:rPr>
          <w:color w:val="auto"/>
        </w:rPr>
        <w:t xml:space="preserve">5) do przegrywania materiału archiwalnego z rejestratora upoważnione są osoby wskazane przez </w:t>
      </w:r>
      <w:r w:rsidR="0019723D">
        <w:rPr>
          <w:color w:val="auto"/>
        </w:rPr>
        <w:t>Administratora</w:t>
      </w:r>
      <w:r w:rsidRPr="008A3B2F">
        <w:rPr>
          <w:color w:val="auto"/>
        </w:rPr>
        <w:t xml:space="preserve">. </w:t>
      </w:r>
    </w:p>
    <w:p w14:paraId="5047C2D9" w14:textId="019C961D" w:rsidR="00EC7D98" w:rsidRPr="008A3B2F" w:rsidRDefault="006C34C7" w:rsidP="00085E0E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§13</w:t>
      </w:r>
    </w:p>
    <w:p w14:paraId="6C0AE4E2" w14:textId="4B7C90A0" w:rsidR="00DF7142" w:rsidRDefault="002233C3" w:rsidP="00085E0E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Wnioski o udostę</w:t>
      </w:r>
      <w:r w:rsidR="00DF7142" w:rsidRPr="008A3B2F">
        <w:rPr>
          <w:rStyle w:val="FontStyle13"/>
          <w:sz w:val="24"/>
          <w:szCs w:val="24"/>
        </w:rPr>
        <w:t xml:space="preserve">pnienie danych z monitoringu wizyjnego </w:t>
      </w:r>
      <w:r w:rsidR="00AB1639">
        <w:rPr>
          <w:rStyle w:val="FontStyle13"/>
          <w:sz w:val="24"/>
          <w:szCs w:val="24"/>
        </w:rPr>
        <w:t>ZOZ</w:t>
      </w:r>
      <w:r w:rsidR="00D821B9" w:rsidRPr="008A3B2F">
        <w:rPr>
          <w:rStyle w:val="FontStyle13"/>
          <w:sz w:val="24"/>
          <w:szCs w:val="24"/>
        </w:rPr>
        <w:t xml:space="preserve"> podlegają zarejestrowaniu </w:t>
      </w:r>
      <w:r w:rsidR="00361F71">
        <w:rPr>
          <w:rStyle w:val="FontStyle13"/>
          <w:sz w:val="24"/>
          <w:szCs w:val="24"/>
        </w:rPr>
        <w:br/>
      </w:r>
      <w:r w:rsidR="00D821B9" w:rsidRPr="008A3B2F">
        <w:rPr>
          <w:rStyle w:val="FontStyle13"/>
          <w:sz w:val="24"/>
          <w:szCs w:val="24"/>
        </w:rPr>
        <w:t xml:space="preserve">w rejestrze udostępnionych nagrań z monitoringu wizyjnego na terenie </w:t>
      </w:r>
      <w:r w:rsidR="00AB1639">
        <w:rPr>
          <w:rStyle w:val="FontStyle13"/>
          <w:sz w:val="24"/>
          <w:szCs w:val="24"/>
        </w:rPr>
        <w:t>ZOZ</w:t>
      </w:r>
      <w:r w:rsidR="00D821B9" w:rsidRPr="008A3B2F">
        <w:rPr>
          <w:rStyle w:val="FontStyle13"/>
          <w:sz w:val="24"/>
          <w:szCs w:val="24"/>
        </w:rPr>
        <w:t xml:space="preserve"> prowadzonym przez </w:t>
      </w:r>
      <w:r w:rsidR="00477CFF" w:rsidRPr="00EF5BB9">
        <w:rPr>
          <w:rStyle w:val="FontStyle13"/>
          <w:sz w:val="24"/>
          <w:szCs w:val="24"/>
        </w:rPr>
        <w:t>Inspektora Ochrony Danych</w:t>
      </w:r>
      <w:r w:rsidR="00EF5BB9" w:rsidRPr="00EF5BB9">
        <w:rPr>
          <w:rStyle w:val="FontStyle13"/>
          <w:sz w:val="24"/>
          <w:szCs w:val="24"/>
        </w:rPr>
        <w:t xml:space="preserve"> lub osobę wskazaną przez Administratora</w:t>
      </w:r>
      <w:r w:rsidR="00D821B9" w:rsidRPr="00EF5BB9">
        <w:rPr>
          <w:rStyle w:val="FontStyle13"/>
          <w:sz w:val="24"/>
          <w:szCs w:val="24"/>
        </w:rPr>
        <w:t>, który stanowi załącznik nr</w:t>
      </w:r>
      <w:r w:rsidR="00D821B9" w:rsidRPr="008A3B2F">
        <w:rPr>
          <w:rStyle w:val="FontStyle13"/>
          <w:sz w:val="24"/>
          <w:szCs w:val="24"/>
        </w:rPr>
        <w:t xml:space="preserve"> 3 do niniejszego regulaminu.</w:t>
      </w:r>
    </w:p>
    <w:p w14:paraId="78FB9B13" w14:textId="77777777" w:rsidR="00085E0E" w:rsidRPr="008A3B2F" w:rsidRDefault="00085E0E" w:rsidP="00085E0E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rPr>
          <w:rStyle w:val="FontStyle13"/>
          <w:sz w:val="24"/>
          <w:szCs w:val="24"/>
        </w:rPr>
      </w:pPr>
    </w:p>
    <w:p w14:paraId="6779142C" w14:textId="70ED9886" w:rsidR="00EC7D98" w:rsidRPr="008A3B2F" w:rsidRDefault="006C34C7" w:rsidP="00085E0E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§14</w:t>
      </w:r>
    </w:p>
    <w:p w14:paraId="2B07C7F5" w14:textId="4F6E5134" w:rsidR="007D69F1" w:rsidRPr="008A3B2F" w:rsidRDefault="007D69F1" w:rsidP="00085E0E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 xml:space="preserve">Osoby, które mają wgląd w obraz zarejestrowany przez monitoring wizyjny </w:t>
      </w:r>
      <w:r w:rsidR="003C3AAC">
        <w:rPr>
          <w:rStyle w:val="FontStyle13"/>
          <w:sz w:val="24"/>
          <w:szCs w:val="24"/>
        </w:rPr>
        <w:t>mają świadomość</w:t>
      </w:r>
      <w:r w:rsidR="006A3248" w:rsidRPr="008A3B2F">
        <w:rPr>
          <w:rStyle w:val="FontStyle13"/>
          <w:sz w:val="24"/>
          <w:szCs w:val="24"/>
        </w:rPr>
        <w:t xml:space="preserve"> odpowiedzialności za ochronę danych osobowych oraz posiadają stosowne upoważnienie wydane przez</w:t>
      </w:r>
      <w:r w:rsidR="003F31EE">
        <w:rPr>
          <w:rStyle w:val="FontStyle13"/>
          <w:sz w:val="24"/>
          <w:szCs w:val="24"/>
        </w:rPr>
        <w:t xml:space="preserve"> Administratora</w:t>
      </w:r>
      <w:r w:rsidR="006A3248" w:rsidRPr="008A3B2F">
        <w:rPr>
          <w:rStyle w:val="FontStyle13"/>
          <w:sz w:val="24"/>
          <w:szCs w:val="24"/>
        </w:rPr>
        <w:t>.</w:t>
      </w:r>
    </w:p>
    <w:p w14:paraId="648ED207" w14:textId="45990F0F" w:rsidR="00EC7D98" w:rsidRPr="008A3B2F" w:rsidRDefault="006C34C7" w:rsidP="00361F71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 15</w:t>
      </w:r>
    </w:p>
    <w:p w14:paraId="561C3015" w14:textId="1D6A98BC" w:rsidR="009A3989" w:rsidRDefault="009A3989" w:rsidP="00361F71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 xml:space="preserve">Prawo do ustalenia bądź zmiany hasła dostępu ma tylko </w:t>
      </w:r>
      <w:r w:rsidR="00D737AD">
        <w:rPr>
          <w:rStyle w:val="FontStyle13"/>
          <w:sz w:val="24"/>
          <w:szCs w:val="24"/>
        </w:rPr>
        <w:t>Administrator.</w:t>
      </w:r>
    </w:p>
    <w:p w14:paraId="126D71CB" w14:textId="77777777" w:rsidR="00D737AD" w:rsidRPr="008A3B2F" w:rsidRDefault="00D737AD" w:rsidP="00361F71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rPr>
          <w:rStyle w:val="FontStyle14"/>
          <w:sz w:val="24"/>
          <w:szCs w:val="24"/>
        </w:rPr>
      </w:pPr>
    </w:p>
    <w:p w14:paraId="0BB33C43" w14:textId="6AB553F8" w:rsidR="00EC7D98" w:rsidRPr="008A3B2F" w:rsidRDefault="006C34C7" w:rsidP="00361F71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96"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 16</w:t>
      </w:r>
    </w:p>
    <w:p w14:paraId="761B7CB3" w14:textId="77777777" w:rsidR="007D69F1" w:rsidRDefault="009A3989" w:rsidP="00361F71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96" w:firstLine="0"/>
        <w:rPr>
          <w:rStyle w:val="FontStyle13"/>
          <w:sz w:val="24"/>
          <w:szCs w:val="24"/>
        </w:rPr>
      </w:pPr>
      <w:r w:rsidRPr="008A3B2F">
        <w:rPr>
          <w:rStyle w:val="FontStyle13"/>
          <w:sz w:val="24"/>
          <w:szCs w:val="24"/>
        </w:rPr>
        <w:t>Dane zawarte na nośniku fizycznym nie stanowią informacji publicznej i nie podlegają udostępnianiu w oparciu o przepisy ustawy o dostępie do informacji publicznej</w:t>
      </w:r>
    </w:p>
    <w:p w14:paraId="178BDF3C" w14:textId="77777777" w:rsidR="00361F71" w:rsidRPr="008A3B2F" w:rsidRDefault="00361F71" w:rsidP="00361F71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96" w:firstLine="0"/>
        <w:rPr>
          <w:rStyle w:val="FontStyle14"/>
          <w:sz w:val="24"/>
          <w:szCs w:val="24"/>
        </w:rPr>
      </w:pPr>
    </w:p>
    <w:p w14:paraId="6BFFAC2E" w14:textId="25338730" w:rsidR="00EC7D98" w:rsidRPr="008A3B2F" w:rsidRDefault="006C34C7" w:rsidP="00361F71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§ 17</w:t>
      </w:r>
    </w:p>
    <w:p w14:paraId="4A7D4112" w14:textId="6D152A9A" w:rsidR="0008637F" w:rsidRPr="0069253E" w:rsidRDefault="007D69F1" w:rsidP="00361F71">
      <w:pPr>
        <w:pStyle w:val="Style4"/>
        <w:widowControl/>
        <w:shd w:val="clear" w:color="auto" w:fill="FFFFFF"/>
        <w:tabs>
          <w:tab w:val="left" w:pos="317"/>
        </w:tabs>
        <w:spacing w:line="276" w:lineRule="auto"/>
        <w:ind w:right="79" w:firstLine="0"/>
        <w:rPr>
          <w:rStyle w:val="FontStyle13"/>
          <w:color w:val="auto"/>
          <w:sz w:val="24"/>
          <w:szCs w:val="24"/>
        </w:rPr>
      </w:pPr>
      <w:r w:rsidRPr="0069253E">
        <w:rPr>
          <w:rStyle w:val="FontStyle13"/>
          <w:color w:val="auto"/>
          <w:sz w:val="24"/>
          <w:szCs w:val="24"/>
        </w:rPr>
        <w:t>W sprawach nieuregulowanych niniejszym regulaminem ostateczną decyzję podejmuje</w:t>
      </w:r>
      <w:r w:rsidR="009A3989" w:rsidRPr="0069253E">
        <w:rPr>
          <w:rStyle w:val="FontStyle13"/>
          <w:color w:val="auto"/>
          <w:sz w:val="24"/>
          <w:szCs w:val="24"/>
        </w:rPr>
        <w:t xml:space="preserve"> </w:t>
      </w:r>
      <w:r w:rsidR="0069253E">
        <w:rPr>
          <w:rStyle w:val="FontStyle13"/>
          <w:color w:val="auto"/>
          <w:sz w:val="24"/>
          <w:szCs w:val="24"/>
        </w:rPr>
        <w:t>Administrator</w:t>
      </w:r>
      <w:r w:rsidR="00477CFF" w:rsidRPr="0069253E">
        <w:rPr>
          <w:rStyle w:val="FontStyle13"/>
          <w:color w:val="auto"/>
          <w:sz w:val="24"/>
          <w:szCs w:val="24"/>
        </w:rPr>
        <w:t>.</w:t>
      </w:r>
      <w:r w:rsidR="00BC2FD2" w:rsidRPr="0069253E">
        <w:rPr>
          <w:rStyle w:val="FontStyle13"/>
          <w:color w:val="auto"/>
          <w:sz w:val="24"/>
          <w:szCs w:val="24"/>
        </w:rPr>
        <w:t xml:space="preserve"> Zastosowanie mają </w:t>
      </w:r>
      <w:r w:rsidR="00237CA9" w:rsidRPr="0069253E">
        <w:rPr>
          <w:rStyle w:val="FontStyle13"/>
          <w:color w:val="auto"/>
          <w:sz w:val="24"/>
          <w:szCs w:val="24"/>
        </w:rPr>
        <w:t>w szczególności</w:t>
      </w:r>
      <w:r w:rsidR="00BC2FD2" w:rsidRPr="0069253E">
        <w:rPr>
          <w:rStyle w:val="FontStyle13"/>
          <w:color w:val="auto"/>
          <w:sz w:val="24"/>
          <w:szCs w:val="24"/>
        </w:rPr>
        <w:t xml:space="preserve"> przepisy z zakresu ochrony danych osobowych</w:t>
      </w:r>
      <w:r w:rsidR="00237CA9" w:rsidRPr="0069253E">
        <w:rPr>
          <w:rStyle w:val="FontStyle13"/>
          <w:color w:val="auto"/>
          <w:sz w:val="24"/>
          <w:szCs w:val="24"/>
        </w:rPr>
        <w:t xml:space="preserve"> oraz powszechnie obowiązującego prawa. </w:t>
      </w:r>
    </w:p>
    <w:p w14:paraId="423619CB" w14:textId="77777777" w:rsidR="0008637F" w:rsidRPr="0008637F" w:rsidRDefault="0008637F" w:rsidP="0008637F"/>
    <w:p w14:paraId="30885AD0" w14:textId="77777777" w:rsidR="0008637F" w:rsidRPr="0008637F" w:rsidRDefault="0008637F" w:rsidP="0008637F"/>
    <w:p w14:paraId="7A109DC6" w14:textId="77777777" w:rsidR="0008637F" w:rsidRPr="0008637F" w:rsidRDefault="0008637F" w:rsidP="0008637F"/>
    <w:p w14:paraId="6A81A851" w14:textId="77777777" w:rsidR="0008637F" w:rsidRPr="0008637F" w:rsidRDefault="0008637F" w:rsidP="0008637F"/>
    <w:p w14:paraId="0B232124" w14:textId="77777777" w:rsidR="0008637F" w:rsidRPr="0008637F" w:rsidRDefault="0008637F" w:rsidP="0008637F"/>
    <w:p w14:paraId="5DBB2344" w14:textId="77777777" w:rsidR="0008637F" w:rsidRPr="0008637F" w:rsidRDefault="0008637F" w:rsidP="0008637F">
      <w:pPr>
        <w:tabs>
          <w:tab w:val="left" w:pos="7170"/>
        </w:tabs>
        <w:jc w:val="right"/>
      </w:pPr>
      <w:r>
        <w:t>……………………………..</w:t>
      </w:r>
    </w:p>
    <w:p w14:paraId="6F44C297" w14:textId="77777777" w:rsidR="007D69F1" w:rsidRPr="0008637F" w:rsidRDefault="0008637F" w:rsidP="0008637F">
      <w:pPr>
        <w:tabs>
          <w:tab w:val="left" w:pos="7665"/>
        </w:tabs>
        <w:jc w:val="right"/>
      </w:pPr>
      <w:r>
        <w:t>data i podpis Administratora</w:t>
      </w:r>
    </w:p>
    <w:sectPr w:rsidR="007D69F1" w:rsidRPr="0008637F" w:rsidSect="001445B4">
      <w:footerReference w:type="default" r:id="rId7"/>
      <w:type w:val="continuous"/>
      <w:pgSz w:w="12240" w:h="15840"/>
      <w:pgMar w:top="851" w:right="1183" w:bottom="360" w:left="156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AF0D2" w14:textId="77777777" w:rsidR="00B77866" w:rsidRDefault="00B77866">
      <w:r>
        <w:separator/>
      </w:r>
    </w:p>
  </w:endnote>
  <w:endnote w:type="continuationSeparator" w:id="0">
    <w:p w14:paraId="4FCA1AA1" w14:textId="77777777" w:rsidR="00B77866" w:rsidRDefault="00B7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A0E0" w14:textId="768EB986" w:rsidR="007D69F1" w:rsidRDefault="007D69F1">
    <w:pPr>
      <w:pStyle w:val="Style5"/>
      <w:widowControl/>
      <w:shd w:val="clear" w:color="auto" w:fill="FFFFFF"/>
      <w:ind w:left="3960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4E029B">
      <w:rPr>
        <w:rStyle w:val="FontStyle14"/>
        <w:noProof/>
      </w:rPr>
      <w:t>3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1640" w14:textId="77777777" w:rsidR="00B77866" w:rsidRDefault="00B77866">
      <w:r>
        <w:separator/>
      </w:r>
    </w:p>
  </w:footnote>
  <w:footnote w:type="continuationSeparator" w:id="0">
    <w:p w14:paraId="1AC73484" w14:textId="77777777" w:rsidR="00B77866" w:rsidRDefault="00B7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ECA"/>
    <w:multiLevelType w:val="singleLevel"/>
    <w:tmpl w:val="8A928A8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046AC3"/>
    <w:multiLevelType w:val="hybridMultilevel"/>
    <w:tmpl w:val="2E224CE0"/>
    <w:lvl w:ilvl="0" w:tplc="C4C68E3C">
      <w:start w:val="2"/>
      <w:numFmt w:val="decimal"/>
      <w:lvlText w:val="%1."/>
      <w:lvlJc w:val="left"/>
      <w:pPr>
        <w:ind w:left="7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  <w:rPr>
        <w:rFonts w:cs="Times New Roman"/>
      </w:rPr>
    </w:lvl>
  </w:abstractNum>
  <w:abstractNum w:abstractNumId="2" w15:restartNumberingAfterBreak="0">
    <w:nsid w:val="29CE07B4"/>
    <w:multiLevelType w:val="hybridMultilevel"/>
    <w:tmpl w:val="06984000"/>
    <w:lvl w:ilvl="0" w:tplc="B90CA2A6">
      <w:start w:val="1"/>
      <w:numFmt w:val="lowerLetter"/>
      <w:lvlText w:val="%1)"/>
      <w:lvlJc w:val="left"/>
      <w:pPr>
        <w:ind w:left="106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3" w15:restartNumberingAfterBreak="0">
    <w:nsid w:val="30A15D27"/>
    <w:multiLevelType w:val="hybridMultilevel"/>
    <w:tmpl w:val="720A4310"/>
    <w:lvl w:ilvl="0" w:tplc="B5F86C5C">
      <w:start w:val="11"/>
      <w:numFmt w:val="decimal"/>
      <w:lvlText w:val="%1."/>
      <w:lvlJc w:val="left"/>
      <w:pPr>
        <w:ind w:left="6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4" w15:restartNumberingAfterBreak="0">
    <w:nsid w:val="351F1715"/>
    <w:multiLevelType w:val="singleLevel"/>
    <w:tmpl w:val="7BD88E64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ADF43C0"/>
    <w:multiLevelType w:val="singleLevel"/>
    <w:tmpl w:val="C5A84C00"/>
    <w:lvl w:ilvl="0">
      <w:start w:val="1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4FA7475"/>
    <w:multiLevelType w:val="singleLevel"/>
    <w:tmpl w:val="F1C0F610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630F30"/>
    <w:multiLevelType w:val="singleLevel"/>
    <w:tmpl w:val="CFC41BE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EC63C88"/>
    <w:multiLevelType w:val="hybridMultilevel"/>
    <w:tmpl w:val="38928598"/>
    <w:lvl w:ilvl="0" w:tplc="8AF42AF8">
      <w:start w:val="1"/>
      <w:numFmt w:val="decimal"/>
      <w:lvlText w:val="%1)"/>
      <w:lvlJc w:val="left"/>
      <w:pPr>
        <w:ind w:left="70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  <w:rPr>
        <w:rFonts w:cs="Times New Roman"/>
      </w:rPr>
    </w:lvl>
  </w:abstractNum>
  <w:abstractNum w:abstractNumId="9" w15:restartNumberingAfterBreak="0">
    <w:nsid w:val="75CF6A40"/>
    <w:multiLevelType w:val="singleLevel"/>
    <w:tmpl w:val="8FEE261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eastAsia="Times New Roman" w:hAnsi="Times New Roman" w:cs="Times New Roman"/>
        <w:b w:val="0"/>
      </w:rPr>
    </w:lvl>
  </w:abstractNum>
  <w:abstractNum w:abstractNumId="10" w15:restartNumberingAfterBreak="0">
    <w:nsid w:val="7CBE5AF3"/>
    <w:multiLevelType w:val="singleLevel"/>
    <w:tmpl w:val="D4C4E534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9"/>
    <w:lvlOverride w:ilvl="0">
      <w:lvl w:ilvl="0">
        <w:start w:val="5"/>
        <w:numFmt w:val="decimal"/>
        <w:lvlText w:val="%1)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1F"/>
    <w:rsid w:val="00001ED2"/>
    <w:rsid w:val="00046358"/>
    <w:rsid w:val="0005723E"/>
    <w:rsid w:val="00072318"/>
    <w:rsid w:val="00085E0E"/>
    <w:rsid w:val="0008637F"/>
    <w:rsid w:val="000C4037"/>
    <w:rsid w:val="000C4D2F"/>
    <w:rsid w:val="000E1C61"/>
    <w:rsid w:val="000E4511"/>
    <w:rsid w:val="001445B4"/>
    <w:rsid w:val="00167A3F"/>
    <w:rsid w:val="0019667C"/>
    <w:rsid w:val="0019723D"/>
    <w:rsid w:val="001A4FC3"/>
    <w:rsid w:val="002233C3"/>
    <w:rsid w:val="002250B6"/>
    <w:rsid w:val="00237CA9"/>
    <w:rsid w:val="00242075"/>
    <w:rsid w:val="00281F3C"/>
    <w:rsid w:val="002A41A5"/>
    <w:rsid w:val="002D2C58"/>
    <w:rsid w:val="002E40A8"/>
    <w:rsid w:val="00331A26"/>
    <w:rsid w:val="00361F71"/>
    <w:rsid w:val="00385309"/>
    <w:rsid w:val="003B7E58"/>
    <w:rsid w:val="003C3AAC"/>
    <w:rsid w:val="003F0A3D"/>
    <w:rsid w:val="003F0D54"/>
    <w:rsid w:val="003F31EE"/>
    <w:rsid w:val="004136E5"/>
    <w:rsid w:val="00456CEA"/>
    <w:rsid w:val="00477CFF"/>
    <w:rsid w:val="004A1F03"/>
    <w:rsid w:val="004A64FF"/>
    <w:rsid w:val="004B1C69"/>
    <w:rsid w:val="004B7012"/>
    <w:rsid w:val="004E029B"/>
    <w:rsid w:val="0050537B"/>
    <w:rsid w:val="0051689C"/>
    <w:rsid w:val="00532348"/>
    <w:rsid w:val="00540077"/>
    <w:rsid w:val="00555C94"/>
    <w:rsid w:val="005A69FC"/>
    <w:rsid w:val="005B114E"/>
    <w:rsid w:val="005C1EEB"/>
    <w:rsid w:val="005F597A"/>
    <w:rsid w:val="0060466F"/>
    <w:rsid w:val="00660E0F"/>
    <w:rsid w:val="00685036"/>
    <w:rsid w:val="006869EE"/>
    <w:rsid w:val="0069253E"/>
    <w:rsid w:val="006A3248"/>
    <w:rsid w:val="006A46B0"/>
    <w:rsid w:val="006B472F"/>
    <w:rsid w:val="006C34C7"/>
    <w:rsid w:val="006F2E42"/>
    <w:rsid w:val="007164EC"/>
    <w:rsid w:val="00726C88"/>
    <w:rsid w:val="00741FBC"/>
    <w:rsid w:val="0078243D"/>
    <w:rsid w:val="007D69F1"/>
    <w:rsid w:val="0084341C"/>
    <w:rsid w:val="0085396B"/>
    <w:rsid w:val="00892127"/>
    <w:rsid w:val="008A3B2F"/>
    <w:rsid w:val="0091277B"/>
    <w:rsid w:val="009A3989"/>
    <w:rsid w:val="009D5AAC"/>
    <w:rsid w:val="009F2E7E"/>
    <w:rsid w:val="00A34A84"/>
    <w:rsid w:val="00A50A6A"/>
    <w:rsid w:val="00A55DA9"/>
    <w:rsid w:val="00A70283"/>
    <w:rsid w:val="00A84F21"/>
    <w:rsid w:val="00AB1639"/>
    <w:rsid w:val="00AB6235"/>
    <w:rsid w:val="00B31188"/>
    <w:rsid w:val="00B44003"/>
    <w:rsid w:val="00B77866"/>
    <w:rsid w:val="00B950E2"/>
    <w:rsid w:val="00B959AD"/>
    <w:rsid w:val="00BC2FD2"/>
    <w:rsid w:val="00BE77CC"/>
    <w:rsid w:val="00C06C74"/>
    <w:rsid w:val="00C7075F"/>
    <w:rsid w:val="00C70AF5"/>
    <w:rsid w:val="00CE7247"/>
    <w:rsid w:val="00CF0B18"/>
    <w:rsid w:val="00CF343B"/>
    <w:rsid w:val="00D16D35"/>
    <w:rsid w:val="00D252CB"/>
    <w:rsid w:val="00D35C88"/>
    <w:rsid w:val="00D50EFB"/>
    <w:rsid w:val="00D737AD"/>
    <w:rsid w:val="00D774F2"/>
    <w:rsid w:val="00D821B9"/>
    <w:rsid w:val="00D829A8"/>
    <w:rsid w:val="00DD151F"/>
    <w:rsid w:val="00DF7142"/>
    <w:rsid w:val="00E464AC"/>
    <w:rsid w:val="00E7340F"/>
    <w:rsid w:val="00E87EE5"/>
    <w:rsid w:val="00EC1EBB"/>
    <w:rsid w:val="00EC7D98"/>
    <w:rsid w:val="00EF5BB9"/>
    <w:rsid w:val="00F14503"/>
    <w:rsid w:val="00F37A59"/>
    <w:rsid w:val="00F52C9D"/>
    <w:rsid w:val="00FB1A41"/>
    <w:rsid w:val="00FC0B9F"/>
    <w:rsid w:val="00FD1928"/>
    <w:rsid w:val="00FD7308"/>
    <w:rsid w:val="00FE2A56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5B46A"/>
  <w14:defaultImageDpi w14:val="0"/>
  <w15:docId w15:val="{0513D714-6B82-4D69-BD58-BE495229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22" w:lineRule="exact"/>
      <w:jc w:val="right"/>
    </w:pPr>
  </w:style>
  <w:style w:type="paragraph" w:customStyle="1" w:styleId="Style2">
    <w:name w:val="Style2"/>
    <w:basedOn w:val="Normalny"/>
    <w:uiPriority w:val="99"/>
    <w:pPr>
      <w:spacing w:line="307" w:lineRule="exact"/>
      <w:jc w:val="center"/>
    </w:pPr>
  </w:style>
  <w:style w:type="paragraph" w:customStyle="1" w:styleId="Style3">
    <w:name w:val="Style3"/>
    <w:basedOn w:val="Normalny"/>
    <w:uiPriority w:val="99"/>
    <w:pPr>
      <w:spacing w:line="300" w:lineRule="exact"/>
      <w:ind w:hanging="485"/>
      <w:jc w:val="both"/>
    </w:pPr>
  </w:style>
  <w:style w:type="paragraph" w:customStyle="1" w:styleId="Style4">
    <w:name w:val="Style4"/>
    <w:basedOn w:val="Normalny"/>
    <w:uiPriority w:val="99"/>
    <w:pPr>
      <w:spacing w:line="307" w:lineRule="exact"/>
      <w:ind w:hanging="341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ind w:hanging="341"/>
    </w:pPr>
  </w:style>
  <w:style w:type="paragraph" w:customStyle="1" w:styleId="Style7">
    <w:name w:val="Style7"/>
    <w:basedOn w:val="Normalny"/>
    <w:uiPriority w:val="99"/>
    <w:pPr>
      <w:spacing w:line="595" w:lineRule="exact"/>
      <w:jc w:val="both"/>
    </w:pPr>
  </w:style>
  <w:style w:type="paragraph" w:customStyle="1" w:styleId="Style8">
    <w:name w:val="Style8"/>
    <w:basedOn w:val="Normalny"/>
    <w:uiPriority w:val="99"/>
    <w:pPr>
      <w:spacing w:line="302" w:lineRule="exact"/>
      <w:ind w:hanging="317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9A3989"/>
    <w:pPr>
      <w:suppressAutoHyphens/>
      <w:autoSpaceDE w:val="0"/>
    </w:pPr>
    <w:rPr>
      <w:rFonts w:hAnsi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959A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9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959A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C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CA9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CA9"/>
    <w:rPr>
      <w:rFonts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CA9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Kachniarz</dc:creator>
  <cp:keywords/>
  <dc:description/>
  <cp:lastModifiedBy>ASUS</cp:lastModifiedBy>
  <cp:revision>34</cp:revision>
  <cp:lastPrinted>2017-07-03T08:58:00Z</cp:lastPrinted>
  <dcterms:created xsi:type="dcterms:W3CDTF">2019-03-27T09:09:00Z</dcterms:created>
  <dcterms:modified xsi:type="dcterms:W3CDTF">2019-06-05T11:08:00Z</dcterms:modified>
</cp:coreProperties>
</file>